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57A6" w14:textId="3FBED080" w:rsidR="0082105B" w:rsidRPr="0045283D" w:rsidRDefault="0045283D" w:rsidP="004E11D1">
      <w:pPr>
        <w:pBdr>
          <w:bottom w:val="single" w:sz="6" w:space="1" w:color="auto"/>
        </w:pBdr>
        <w:spacing w:after="0" w:line="360" w:lineRule="auto"/>
        <w:outlineLvl w:val="0"/>
        <w:rPr>
          <w:rFonts w:eastAsia="Times New Roman" w:cstheme="minorHAnsi"/>
          <w:b/>
          <w:bCs/>
          <w:caps/>
          <w:kern w:val="36"/>
          <w:sz w:val="24"/>
          <w:szCs w:val="24"/>
          <w:lang w:eastAsia="cs-CZ"/>
        </w:rPr>
      </w:pPr>
      <w:r w:rsidRPr="0045283D">
        <w:rPr>
          <w:rFonts w:eastAsia="Times New Roman" w:cstheme="minorHAnsi"/>
          <w:b/>
          <w:bCs/>
          <w:caps/>
          <w:kern w:val="36"/>
          <w:sz w:val="24"/>
          <w:szCs w:val="24"/>
          <w:lang w:eastAsia="cs-CZ"/>
        </w:rPr>
        <w:t>19. 8. 2022 /</w:t>
      </w:r>
      <w:r w:rsidR="00D50B8B" w:rsidRPr="0045283D">
        <w:rPr>
          <w:rFonts w:eastAsia="Times New Roman" w:cstheme="minorHAnsi"/>
          <w:b/>
          <w:bCs/>
          <w:caps/>
          <w:kern w:val="36"/>
          <w:sz w:val="24"/>
          <w:szCs w:val="24"/>
          <w:lang w:eastAsia="cs-CZ"/>
        </w:rPr>
        <w:t xml:space="preserve">TISKOVÁ INFORMACE / </w:t>
      </w:r>
      <w:r w:rsidR="0082105B" w:rsidRPr="0045283D">
        <w:rPr>
          <w:rFonts w:eastAsia="Times New Roman" w:cstheme="minorHAnsi"/>
          <w:b/>
          <w:bCs/>
          <w:caps/>
          <w:kern w:val="36"/>
          <w:sz w:val="24"/>
          <w:szCs w:val="24"/>
          <w:lang w:eastAsia="cs-CZ"/>
        </w:rPr>
        <w:t>EVROPSKÉ DNY HANDICAPU V OSTRAVĚ (EDH)</w:t>
      </w:r>
    </w:p>
    <w:p w14:paraId="1793E2BC" w14:textId="77777777" w:rsidR="0045283D" w:rsidRDefault="0045283D" w:rsidP="00BD7438">
      <w:pPr>
        <w:spacing w:after="0" w:line="30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CE89693" w14:textId="7004562D" w:rsidR="004E11D1" w:rsidRPr="00BC6C5A" w:rsidRDefault="004E11D1" w:rsidP="0045283D">
      <w:pPr>
        <w:spacing w:after="0" w:line="30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C6C5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Příprava v Evropě ojedinělého projektu s názvem Evropské dny handicapu (EDH) vstupuje do finálové fáze. Tato </w:t>
      </w:r>
      <w:r w:rsidR="006542B7" w:rsidRPr="00BC6C5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mezinárodní </w:t>
      </w:r>
      <w:r w:rsidRPr="00BC6C5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akce se výrazně propsala do programu významných počinů města Ostravy a Moravskoslezského kraje. Nutno připomenout, že letošní už 30. ročník EDH se bude konat ve dnech od 4. do 6. října v rámci předsednictví České republiky v Radě Evropské unie.</w:t>
      </w:r>
    </w:p>
    <w:p w14:paraId="2BE11304" w14:textId="77777777" w:rsidR="006542B7" w:rsidRPr="00BC6C5A" w:rsidRDefault="006542B7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11F5C44" w14:textId="701EABE3" w:rsidR="0082105B" w:rsidRPr="00BC6C5A" w:rsidRDefault="0082105B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V úterý 4. října</w:t>
      </w:r>
      <w:r w:rsidR="003233B4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2022</w:t>
      </w:r>
      <w:r w:rsidR="003233B4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se uskuteční v Multifunkční aule GONG v</w:t>
      </w:r>
      <w:r w:rsidR="003233B4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areálu Dolních</w:t>
      </w:r>
      <w:r w:rsidR="00687208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3233B4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Vítkovic 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mezinárodní</w:t>
      </w:r>
      <w:r w:rsidR="003233B4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multioborová konference</w:t>
      </w:r>
      <w:r w:rsidR="003233B4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s názvem Vzdělávání a sociální politika v kontextu faktorů ovlivňujících kvalitu života znevýhodněných skupin. Debata o cílech, příležitostech a proměnách české společnosti včetně sdílení stávajících zkušeností a příkladů dobré praxe v </w:t>
      </w:r>
      <w:r w:rsidR="006542B7" w:rsidRPr="00BC6C5A">
        <w:rPr>
          <w:rFonts w:eastAsia="Times New Roman" w:cstheme="minorHAnsi"/>
          <w:color w:val="000000"/>
          <w:sz w:val="24"/>
          <w:szCs w:val="24"/>
          <w:lang w:eastAsia="cs-CZ"/>
        </w:rPr>
        <w:t>oblastech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školství, rodiny, bydlení a práce.</w:t>
      </w:r>
    </w:p>
    <w:p w14:paraId="6D3082BE" w14:textId="77777777" w:rsidR="00BD7438" w:rsidRPr="00BC6C5A" w:rsidRDefault="00BD7438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B2351D4" w14:textId="430BD987" w:rsidR="0082105B" w:rsidRPr="00BC6C5A" w:rsidRDefault="006542B7" w:rsidP="0045283D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BC6C5A">
        <w:rPr>
          <w:rFonts w:eastAsia="Times New Roman" w:cstheme="minorHAnsi"/>
          <w:sz w:val="24"/>
          <w:szCs w:val="24"/>
          <w:lang w:eastAsia="cs-CZ"/>
        </w:rPr>
        <w:t>„</w:t>
      </w:r>
      <w:r w:rsidR="0082105B" w:rsidRPr="00BC6C5A">
        <w:rPr>
          <w:rFonts w:eastAsia="Times New Roman" w:cstheme="minorHAnsi"/>
          <w:sz w:val="24"/>
          <w:szCs w:val="24"/>
          <w:lang w:eastAsia="cs-CZ"/>
        </w:rPr>
        <w:t>Téhož dne večer předáme na slavnostním večeru již pošestnácté prestižní ocenění Křišťálový kamínek. Poděkujeme jednotlivcům i organizacím za jejich osobní a pracovní nasazení a záslužné aktivity ve prospěch osob s handicapem. Zvláště v dnešní době je naším záměrem upozornit na pozitivní vzory v</w:t>
      </w:r>
      <w:r w:rsidRPr="00BC6C5A">
        <w:rPr>
          <w:rFonts w:eastAsia="Times New Roman" w:cstheme="minorHAnsi"/>
          <w:sz w:val="24"/>
          <w:szCs w:val="24"/>
          <w:lang w:eastAsia="cs-CZ"/>
        </w:rPr>
        <w:t>e</w:t>
      </w:r>
      <w:r w:rsidR="0082105B" w:rsidRPr="00BC6C5A">
        <w:rPr>
          <w:rFonts w:eastAsia="Times New Roman" w:cstheme="minorHAnsi"/>
          <w:sz w:val="24"/>
          <w:szCs w:val="24"/>
          <w:lang w:eastAsia="cs-CZ"/>
        </w:rPr>
        <w:t xml:space="preserve"> společnosti a poukázat na to, že nejsme k dobrým, laskavým a častokrát i nezištným činům lhostejní. </w:t>
      </w:r>
      <w:r w:rsidR="002068BB" w:rsidRPr="00BC6C5A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Pr="00BC6C5A">
        <w:rPr>
          <w:rFonts w:eastAsia="Times New Roman" w:cstheme="minorHAnsi"/>
          <w:sz w:val="24"/>
          <w:szCs w:val="24"/>
          <w:lang w:eastAsia="cs-CZ"/>
        </w:rPr>
        <w:t>ž do</w:t>
      </w:r>
      <w:r w:rsidR="002068BB" w:rsidRPr="00BC6C5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C6C5A">
        <w:rPr>
          <w:rFonts w:eastAsia="Times New Roman" w:cstheme="minorHAnsi"/>
          <w:sz w:val="24"/>
          <w:szCs w:val="24"/>
          <w:lang w:eastAsia="cs-CZ"/>
        </w:rPr>
        <w:t>16. září</w:t>
      </w:r>
      <w:r w:rsidR="00924D4A" w:rsidRPr="00BC6C5A">
        <w:rPr>
          <w:rFonts w:eastAsia="Times New Roman" w:cstheme="minorHAnsi"/>
          <w:sz w:val="24"/>
          <w:szCs w:val="24"/>
          <w:lang w:eastAsia="cs-CZ"/>
        </w:rPr>
        <w:t xml:space="preserve"> přijímáme</w:t>
      </w:r>
      <w:r w:rsidR="002068BB" w:rsidRPr="00BC6C5A">
        <w:rPr>
          <w:rFonts w:eastAsia="Times New Roman" w:cstheme="minorHAnsi"/>
          <w:sz w:val="24"/>
          <w:szCs w:val="24"/>
          <w:lang w:eastAsia="cs-CZ"/>
        </w:rPr>
        <w:t xml:space="preserve"> nomin</w:t>
      </w:r>
      <w:r w:rsidR="00924D4A" w:rsidRPr="00BC6C5A">
        <w:rPr>
          <w:rFonts w:eastAsia="Times New Roman" w:cstheme="minorHAnsi"/>
          <w:sz w:val="24"/>
          <w:szCs w:val="24"/>
          <w:lang w:eastAsia="cs-CZ"/>
        </w:rPr>
        <w:t xml:space="preserve">ace na ocenění,“ říká Olga Rosenbergerová, ředitelka pořádající </w:t>
      </w:r>
      <w:r w:rsidR="006B2D22" w:rsidRPr="00BC6C5A">
        <w:rPr>
          <w:rFonts w:eastAsia="Times New Roman" w:cstheme="minorHAnsi"/>
          <w:sz w:val="24"/>
          <w:szCs w:val="24"/>
          <w:lang w:eastAsia="cs-CZ"/>
        </w:rPr>
        <w:t>Asociace TRIGON.</w:t>
      </w:r>
    </w:p>
    <w:p w14:paraId="73381EF2" w14:textId="77777777" w:rsidR="00BD7438" w:rsidRPr="00BC6C5A" w:rsidRDefault="00BD7438" w:rsidP="0045283D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91F9C15" w14:textId="275BE71D" w:rsidR="0082105B" w:rsidRPr="00BC6C5A" w:rsidRDefault="000C5B1C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82105B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e středu 5. října </w:t>
      </w:r>
      <w:r w:rsidR="00270A08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konferenci </w:t>
      </w:r>
      <w:r w:rsidR="0082105B" w:rsidRPr="00BC6C5A">
        <w:rPr>
          <w:rFonts w:eastAsia="Times New Roman" w:cstheme="minorHAnsi"/>
          <w:color w:val="000000"/>
          <w:sz w:val="24"/>
          <w:szCs w:val="24"/>
          <w:lang w:eastAsia="cs-CZ"/>
        </w:rPr>
        <w:t>nav</w:t>
      </w:r>
      <w:r w:rsidR="006B2D22" w:rsidRPr="00BC6C5A">
        <w:rPr>
          <w:rFonts w:eastAsia="Times New Roman" w:cstheme="minorHAnsi"/>
          <w:color w:val="000000"/>
          <w:sz w:val="24"/>
          <w:szCs w:val="24"/>
          <w:lang w:eastAsia="cs-CZ"/>
        </w:rPr>
        <w:t>ážou</w:t>
      </w:r>
      <w:r w:rsidR="0082105B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 odborné panely Dostupné bydlení a Práce, která se vyplatí? (make work pay). První z nich se bude konat od 9 hodin v zasedacím sále Zastupitelstva Moravskoslezského kraje a druhý </w:t>
      </w:r>
      <w:r w:rsidR="0082105B" w:rsidRPr="00BC6C5A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="0045630F" w:rsidRPr="00BC6C5A">
        <w:rPr>
          <w:rFonts w:eastAsia="Times New Roman" w:cstheme="minorHAnsi"/>
          <w:sz w:val="24"/>
          <w:szCs w:val="24"/>
          <w:lang w:eastAsia="cs-CZ"/>
        </w:rPr>
        <w:t xml:space="preserve">13 </w:t>
      </w:r>
      <w:r w:rsidR="0082105B" w:rsidRPr="00BC6C5A">
        <w:rPr>
          <w:rFonts w:eastAsia="Times New Roman" w:cstheme="minorHAnsi"/>
          <w:sz w:val="24"/>
          <w:szCs w:val="24"/>
          <w:lang w:eastAsia="cs-CZ"/>
        </w:rPr>
        <w:t xml:space="preserve">hodin </w:t>
      </w:r>
      <w:r w:rsidR="00270A08" w:rsidRPr="00BC6C5A">
        <w:rPr>
          <w:rFonts w:eastAsia="Times New Roman" w:cstheme="minorHAnsi"/>
          <w:color w:val="000000"/>
          <w:sz w:val="24"/>
          <w:szCs w:val="24"/>
          <w:lang w:eastAsia="cs-CZ"/>
        </w:rPr>
        <w:t>v </w:t>
      </w:r>
      <w:r w:rsidR="00270A08" w:rsidRPr="00837CC0">
        <w:rPr>
          <w:rFonts w:eastAsia="Times New Roman" w:cstheme="minorHAnsi"/>
          <w:color w:val="000000"/>
          <w:sz w:val="24"/>
          <w:szCs w:val="24"/>
          <w:lang w:eastAsia="cs-CZ"/>
        </w:rPr>
        <w:t>aule</w:t>
      </w:r>
      <w:r w:rsidR="0082105B" w:rsidRPr="00837CC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37CC0" w:rsidRPr="00837CC0">
        <w:rPr>
          <w:rFonts w:eastAsia="Times New Roman" w:cstheme="minorHAnsi"/>
          <w:color w:val="000000"/>
          <w:sz w:val="24"/>
          <w:szCs w:val="24"/>
          <w:lang w:eastAsia="cs-CZ"/>
        </w:rPr>
        <w:t>fakulty</w:t>
      </w:r>
      <w:r w:rsidR="0082105B" w:rsidRPr="00837CC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sociálních</w:t>
      </w:r>
      <w:r w:rsidR="0082105B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studií Ostravské univerzity.</w:t>
      </w:r>
      <w:r w:rsidR="00BC6C5A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6B2D22" w:rsidRPr="00BC6C5A">
        <w:rPr>
          <w:rFonts w:eastAsia="Times New Roman" w:cstheme="minorHAnsi"/>
          <w:color w:val="000000"/>
          <w:sz w:val="24"/>
          <w:szCs w:val="24"/>
          <w:lang w:eastAsia="cs-CZ"/>
        </w:rPr>
        <w:t>„Během</w:t>
      </w:r>
      <w:r w:rsidR="00DA3460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odborného programu </w:t>
      </w:r>
      <w:r w:rsidR="006B2D22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EDH, který je letos </w:t>
      </w:r>
      <w:r w:rsidR="00DA3460" w:rsidRPr="00BC6C5A">
        <w:rPr>
          <w:rFonts w:eastAsia="Times New Roman" w:cstheme="minorHAnsi"/>
          <w:color w:val="000000"/>
          <w:sz w:val="24"/>
          <w:szCs w:val="24"/>
          <w:lang w:eastAsia="cs-CZ"/>
        </w:rPr>
        <w:t>zaměře</w:t>
      </w:r>
      <w:r w:rsidR="006B2D22" w:rsidRPr="00BC6C5A"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="00DA3460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zejména na osoby s duševním onemocněním</w:t>
      </w:r>
      <w:r w:rsidR="006B2D22" w:rsidRPr="00BC6C5A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DA3460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6B2D22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mohou </w:t>
      </w:r>
      <w:r w:rsidR="00BC6C5A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účastníci klást </w:t>
      </w:r>
      <w:r w:rsidR="00DA3460" w:rsidRPr="00BC6C5A">
        <w:rPr>
          <w:rFonts w:eastAsia="Times New Roman" w:cstheme="minorHAnsi"/>
          <w:color w:val="000000"/>
          <w:sz w:val="24"/>
          <w:szCs w:val="24"/>
          <w:lang w:eastAsia="cs-CZ"/>
        </w:rPr>
        <w:t>dotazy, diskutovat</w:t>
      </w:r>
      <w:r w:rsidR="00BC6C5A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také se nechat</w:t>
      </w:r>
      <w:r w:rsidR="00DA3460"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inspirovat zkušenostmi českých i zahraničních odborníků</w:t>
      </w:r>
      <w:r w:rsidR="00BC6C5A" w:rsidRPr="00BC6C5A">
        <w:rPr>
          <w:rFonts w:eastAsia="Times New Roman" w:cstheme="minorHAnsi"/>
          <w:color w:val="000000"/>
          <w:sz w:val="24"/>
          <w:szCs w:val="24"/>
          <w:lang w:eastAsia="cs-CZ"/>
        </w:rPr>
        <w:t>,“ dodává O. Rosenbergerová.</w:t>
      </w:r>
    </w:p>
    <w:p w14:paraId="3C5C55BB" w14:textId="77777777" w:rsidR="00BD7438" w:rsidRPr="00BC6C5A" w:rsidRDefault="00BD7438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B546861" w14:textId="1AB21A37" w:rsidR="00BC6C5A" w:rsidRPr="00BC6C5A" w:rsidRDefault="00BC6C5A" w:rsidP="0045283D">
      <w:pPr>
        <w:pStyle w:val="Normlnweb"/>
        <w:shd w:val="clear" w:color="auto" w:fill="FFFFFF"/>
        <w:spacing w:before="0" w:beforeAutospacing="0" w:after="300" w:afterAutospacing="0" w:line="300" w:lineRule="atLeast"/>
        <w:jc w:val="both"/>
        <w:rPr>
          <w:rFonts w:asciiTheme="minorHAnsi" w:hAnsiTheme="minorHAnsi" w:cstheme="minorHAnsi"/>
          <w:color w:val="000000"/>
        </w:rPr>
      </w:pPr>
      <w:r w:rsidRPr="00BC6C5A">
        <w:rPr>
          <w:rFonts w:asciiTheme="minorHAnsi" w:hAnsiTheme="minorHAnsi" w:cstheme="minorHAnsi"/>
          <w:color w:val="000000"/>
        </w:rPr>
        <w:t>Ani letos nebud</w:t>
      </w:r>
      <w:r>
        <w:rPr>
          <w:rFonts w:asciiTheme="minorHAnsi" w:hAnsiTheme="minorHAnsi" w:cstheme="minorHAnsi"/>
          <w:color w:val="000000"/>
        </w:rPr>
        <w:t>ou</w:t>
      </w:r>
      <w:r w:rsidRPr="00BC6C5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na EDH</w:t>
      </w:r>
      <w:r w:rsidRPr="00BC6C5A">
        <w:rPr>
          <w:rFonts w:asciiTheme="minorHAnsi" w:hAnsiTheme="minorHAnsi" w:cstheme="minorHAnsi"/>
          <w:color w:val="000000"/>
        </w:rPr>
        <w:t xml:space="preserve"> chybět tradiční vědomostní soutěž Co víš o EU? a výtvarná soutěž pro talentované kreslíře či malíře</w:t>
      </w:r>
      <w:r>
        <w:rPr>
          <w:rFonts w:asciiTheme="minorHAnsi" w:hAnsiTheme="minorHAnsi" w:cstheme="minorHAnsi"/>
          <w:color w:val="000000"/>
        </w:rPr>
        <w:t xml:space="preserve">. </w:t>
      </w:r>
      <w:r w:rsidRPr="00BC6C5A">
        <w:rPr>
          <w:rFonts w:asciiTheme="minorHAnsi" w:hAnsiTheme="minorHAnsi" w:cstheme="minorHAnsi"/>
          <w:color w:val="000000"/>
        </w:rPr>
        <w:t>Na autory nejzdařilejších prací</w:t>
      </w:r>
      <w:r w:rsidR="005A2EF2">
        <w:rPr>
          <w:rFonts w:asciiTheme="minorHAnsi" w:hAnsiTheme="minorHAnsi" w:cstheme="minorHAnsi"/>
          <w:color w:val="000000"/>
        </w:rPr>
        <w:t xml:space="preserve"> na téma Dělání všechny smutky zahání</w:t>
      </w:r>
      <w:r w:rsidRPr="00BC6C5A">
        <w:rPr>
          <w:rFonts w:asciiTheme="minorHAnsi" w:hAnsiTheme="minorHAnsi" w:cstheme="minorHAnsi"/>
          <w:color w:val="000000"/>
        </w:rPr>
        <w:t xml:space="preserve"> čeká slavnostní dopoledne s předáním věcných cen. Doprovodný program</w:t>
      </w:r>
      <w:r w:rsidR="005A2EF2">
        <w:rPr>
          <w:rFonts w:asciiTheme="minorHAnsi" w:hAnsiTheme="minorHAnsi" w:cstheme="minorHAnsi"/>
          <w:color w:val="000000"/>
        </w:rPr>
        <w:t xml:space="preserve"> 30. ročníku EDH 2022 v Ostravě</w:t>
      </w:r>
      <w:r w:rsidRPr="00BC6C5A">
        <w:rPr>
          <w:rFonts w:asciiTheme="minorHAnsi" w:hAnsiTheme="minorHAnsi" w:cstheme="minorHAnsi"/>
          <w:color w:val="000000"/>
        </w:rPr>
        <w:t xml:space="preserve"> doplní jedna specialita, a to křest charitativního kalendáře k </w:t>
      </w:r>
      <w:r w:rsidR="005A2EF2">
        <w:rPr>
          <w:rFonts w:asciiTheme="minorHAnsi" w:hAnsiTheme="minorHAnsi" w:cstheme="minorHAnsi"/>
          <w:color w:val="000000"/>
        </w:rPr>
        <w:t>„</w:t>
      </w:r>
      <w:r w:rsidRPr="00BC6C5A">
        <w:rPr>
          <w:rFonts w:asciiTheme="minorHAnsi" w:hAnsiTheme="minorHAnsi" w:cstheme="minorHAnsi"/>
          <w:color w:val="000000"/>
        </w:rPr>
        <w:t>desátým narozeninám“ Mléčného baru NAPROTI</w:t>
      </w:r>
      <w:r w:rsidR="005A2EF2">
        <w:rPr>
          <w:rFonts w:asciiTheme="minorHAnsi" w:hAnsiTheme="minorHAnsi" w:cstheme="minorHAnsi"/>
          <w:color w:val="000000"/>
        </w:rPr>
        <w:t xml:space="preserve"> – sociálního podniku v centru Ostravy, </w:t>
      </w:r>
      <w:r w:rsidRPr="00BC6C5A">
        <w:rPr>
          <w:rFonts w:asciiTheme="minorHAnsi" w:hAnsiTheme="minorHAnsi" w:cstheme="minorHAnsi"/>
          <w:color w:val="000000"/>
        </w:rPr>
        <w:t>kde nacházejí pracovní příležitosti</w:t>
      </w:r>
      <w:r w:rsidR="005A2EF2">
        <w:rPr>
          <w:rFonts w:asciiTheme="minorHAnsi" w:hAnsiTheme="minorHAnsi" w:cstheme="minorHAnsi"/>
          <w:color w:val="000000"/>
        </w:rPr>
        <w:t xml:space="preserve"> </w:t>
      </w:r>
      <w:r w:rsidRPr="00BC6C5A">
        <w:rPr>
          <w:rFonts w:asciiTheme="minorHAnsi" w:hAnsiTheme="minorHAnsi" w:cstheme="minorHAnsi"/>
          <w:color w:val="000000"/>
        </w:rPr>
        <w:t>lidé s handicapem.</w:t>
      </w:r>
    </w:p>
    <w:p w14:paraId="3B06F091" w14:textId="77777777" w:rsidR="00BD7438" w:rsidRPr="00BC6C5A" w:rsidRDefault="00BD7438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45A99B9" w14:textId="77777777" w:rsidR="005A2EF2" w:rsidRDefault="005A2EF2" w:rsidP="0045283D">
      <w:pPr>
        <w:spacing w:after="0" w:line="30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Kontaktní osoba: </w:t>
      </w:r>
    </w:p>
    <w:p w14:paraId="2B3646A0" w14:textId="600ADF07" w:rsidR="0082105B" w:rsidRDefault="0082105B" w:rsidP="0045283D">
      <w:pPr>
        <w:spacing w:after="0" w:line="300" w:lineRule="atLeast"/>
        <w:jc w:val="both"/>
        <w:rPr>
          <w:rFonts w:eastAsia="Times New Roman" w:cstheme="minorHAnsi"/>
          <w:color w:val="0000FF"/>
          <w:sz w:val="24"/>
          <w:szCs w:val="24"/>
          <w:u w:val="single"/>
          <w:lang w:eastAsia="cs-CZ"/>
        </w:rPr>
      </w:pP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Lenk</w:t>
      </w:r>
      <w:r w:rsidR="005A2EF2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Sobkov</w:t>
      </w:r>
      <w:r w:rsidR="005A2EF2">
        <w:rPr>
          <w:rFonts w:eastAsia="Times New Roman" w:cstheme="minorHAnsi"/>
          <w:color w:val="000000"/>
          <w:sz w:val="24"/>
          <w:szCs w:val="24"/>
          <w:lang w:eastAsia="cs-CZ"/>
        </w:rPr>
        <w:t>á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, tel. číslo: 724 360 555,</w:t>
      </w:r>
      <w:r w:rsidR="005A2EF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e-mail</w:t>
      </w:r>
      <w:r w:rsidRPr="00BC6C5A">
        <w:rPr>
          <w:rFonts w:eastAsia="Times New Roman" w:cstheme="minorHAnsi"/>
          <w:color w:val="000000"/>
          <w:sz w:val="24"/>
          <w:szCs w:val="24"/>
          <w:lang w:eastAsia="cs-CZ"/>
        </w:rPr>
        <w:t>: </w:t>
      </w:r>
      <w:hyperlink r:id="rId7" w:history="1">
        <w:r w:rsidRPr="00BC6C5A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lsobkova@asociacetrigon.eu</w:t>
        </w:r>
      </w:hyperlink>
    </w:p>
    <w:p w14:paraId="5B7C2191" w14:textId="77777777" w:rsidR="007661B8" w:rsidRDefault="007661B8" w:rsidP="007661B8">
      <w:pPr>
        <w:rPr>
          <w:rFonts w:ascii="Segoe UI" w:hAnsi="Segoe UI" w:cs="Segoe UI"/>
          <w:color w:val="000000"/>
          <w:sz w:val="16"/>
          <w:szCs w:val="16"/>
        </w:rPr>
      </w:pPr>
    </w:p>
    <w:p w14:paraId="3A1DBBBD" w14:textId="77777777" w:rsidR="007661B8" w:rsidRDefault="007661B8" w:rsidP="007661B8">
      <w:pPr>
        <w:rPr>
          <w:rFonts w:eastAsia="Times New Roman" w:cstheme="minorHAnsi"/>
          <w:color w:val="000000"/>
          <w:sz w:val="16"/>
          <w:szCs w:val="16"/>
          <w:lang w:eastAsia="cs-CZ"/>
        </w:rPr>
      </w:pPr>
    </w:p>
    <w:p w14:paraId="20B9B21E" w14:textId="39F654BD" w:rsidR="007661B8" w:rsidRPr="007661B8" w:rsidRDefault="007661B8" w:rsidP="007661B8">
      <w:pPr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7661B8">
        <w:rPr>
          <w:rFonts w:eastAsia="Times New Roman" w:cstheme="minorHAnsi"/>
          <w:color w:val="000000"/>
          <w:sz w:val="16"/>
          <w:szCs w:val="16"/>
          <w:lang w:eastAsia="cs-CZ"/>
        </w:rPr>
        <w:t>Projekt je realizován s finanční podporou statutárního města Ostravy a spolufinancován z rozpočtu Moravskoslezského kraje a Ministerstva práce a sociálních věcí ČR.</w:t>
      </w:r>
    </w:p>
    <w:sectPr w:rsidR="007661B8" w:rsidRPr="007661B8" w:rsidSect="007661B8">
      <w:headerReference w:type="default" r:id="rId8"/>
      <w:footerReference w:type="default" r:id="rId9"/>
      <w:pgSz w:w="11906" w:h="16838"/>
      <w:pgMar w:top="241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3C76" w14:textId="77777777" w:rsidR="008F69C8" w:rsidRDefault="008F69C8" w:rsidP="00F30B90">
      <w:pPr>
        <w:spacing w:after="0" w:line="240" w:lineRule="auto"/>
      </w:pPr>
      <w:r>
        <w:separator/>
      </w:r>
    </w:p>
  </w:endnote>
  <w:endnote w:type="continuationSeparator" w:id="0">
    <w:p w14:paraId="2E43C103" w14:textId="77777777" w:rsidR="008F69C8" w:rsidRDefault="008F69C8" w:rsidP="00F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C4D8" w14:textId="44E9BE5A" w:rsidR="00F30B90" w:rsidRDefault="00F30B90" w:rsidP="0021143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853D7" wp14:editId="1705D8F9">
          <wp:simplePos x="0" y="0"/>
          <wp:positionH relativeFrom="column">
            <wp:posOffset>-441325</wp:posOffset>
          </wp:positionH>
          <wp:positionV relativeFrom="paragraph">
            <wp:posOffset>-259080</wp:posOffset>
          </wp:positionV>
          <wp:extent cx="6660000" cy="644566"/>
          <wp:effectExtent l="0" t="0" r="7620" b="31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44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1856" w14:textId="77777777" w:rsidR="008F69C8" w:rsidRDefault="008F69C8" w:rsidP="00F30B90">
      <w:pPr>
        <w:spacing w:after="0" w:line="240" w:lineRule="auto"/>
      </w:pPr>
      <w:r>
        <w:separator/>
      </w:r>
    </w:p>
  </w:footnote>
  <w:footnote w:type="continuationSeparator" w:id="0">
    <w:p w14:paraId="7651C2E7" w14:textId="77777777" w:rsidR="008F69C8" w:rsidRDefault="008F69C8" w:rsidP="00F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E315" w14:textId="1A803B62" w:rsidR="00F30B90" w:rsidRDefault="00F30B90" w:rsidP="0021143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2CD95" wp14:editId="5894DF4D">
          <wp:simplePos x="0" y="0"/>
          <wp:positionH relativeFrom="column">
            <wp:posOffset>-441325</wp:posOffset>
          </wp:positionH>
          <wp:positionV relativeFrom="paragraph">
            <wp:posOffset>-341630</wp:posOffset>
          </wp:positionV>
          <wp:extent cx="6660000" cy="1068883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106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4065"/>
    <w:multiLevelType w:val="multilevel"/>
    <w:tmpl w:val="5ED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0"/>
    <w:rsid w:val="0002280A"/>
    <w:rsid w:val="000C5B1C"/>
    <w:rsid w:val="002068BB"/>
    <w:rsid w:val="00211434"/>
    <w:rsid w:val="00213F8C"/>
    <w:rsid w:val="00270A08"/>
    <w:rsid w:val="00283B7E"/>
    <w:rsid w:val="003233B4"/>
    <w:rsid w:val="00371980"/>
    <w:rsid w:val="0045283D"/>
    <w:rsid w:val="0045630F"/>
    <w:rsid w:val="004E11D1"/>
    <w:rsid w:val="00542BC1"/>
    <w:rsid w:val="00564016"/>
    <w:rsid w:val="005A2EF2"/>
    <w:rsid w:val="00645E30"/>
    <w:rsid w:val="006542B7"/>
    <w:rsid w:val="00687208"/>
    <w:rsid w:val="006B2D22"/>
    <w:rsid w:val="00710709"/>
    <w:rsid w:val="007661B8"/>
    <w:rsid w:val="00782971"/>
    <w:rsid w:val="0082105B"/>
    <w:rsid w:val="00837CC0"/>
    <w:rsid w:val="008F69C8"/>
    <w:rsid w:val="00906F02"/>
    <w:rsid w:val="00924D4A"/>
    <w:rsid w:val="00954D43"/>
    <w:rsid w:val="00974EE7"/>
    <w:rsid w:val="009909C0"/>
    <w:rsid w:val="009B10AB"/>
    <w:rsid w:val="00A54E71"/>
    <w:rsid w:val="00A713A5"/>
    <w:rsid w:val="00BC1EC7"/>
    <w:rsid w:val="00BC6C5A"/>
    <w:rsid w:val="00BC7357"/>
    <w:rsid w:val="00BD7438"/>
    <w:rsid w:val="00C23217"/>
    <w:rsid w:val="00C8481B"/>
    <w:rsid w:val="00D21C42"/>
    <w:rsid w:val="00D41EA0"/>
    <w:rsid w:val="00D50B8B"/>
    <w:rsid w:val="00DA0952"/>
    <w:rsid w:val="00DA3460"/>
    <w:rsid w:val="00DF6273"/>
    <w:rsid w:val="00E67257"/>
    <w:rsid w:val="00F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B861A"/>
  <w15:chartTrackingRefBased/>
  <w15:docId w15:val="{04FF9803-63CB-4EAF-869A-A181E98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1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B90"/>
  </w:style>
  <w:style w:type="paragraph" w:styleId="Zpat">
    <w:name w:val="footer"/>
    <w:basedOn w:val="Normln"/>
    <w:link w:val="ZpatChar"/>
    <w:uiPriority w:val="99"/>
    <w:unhideWhenUsed/>
    <w:rsid w:val="00F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B90"/>
  </w:style>
  <w:style w:type="character" w:customStyle="1" w:styleId="Nadpis1Char">
    <w:name w:val="Nadpis 1 Char"/>
    <w:basedOn w:val="Standardnpsmoodstavce"/>
    <w:link w:val="Nadpis1"/>
    <w:uiPriority w:val="9"/>
    <w:rsid w:val="008210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ost-date">
    <w:name w:val="post-date"/>
    <w:basedOn w:val="Normln"/>
    <w:rsid w:val="0082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reen-reader-text">
    <w:name w:val="screen-reader-text"/>
    <w:basedOn w:val="Standardnpsmoodstavce"/>
    <w:rsid w:val="0082105B"/>
  </w:style>
  <w:style w:type="character" w:customStyle="1" w:styleId="meta-text">
    <w:name w:val="meta-text"/>
    <w:basedOn w:val="Standardnpsmoodstavce"/>
    <w:rsid w:val="0082105B"/>
  </w:style>
  <w:style w:type="character" w:styleId="Hypertextovodkaz">
    <w:name w:val="Hyperlink"/>
    <w:basedOn w:val="Standardnpsmoodstavce"/>
    <w:uiPriority w:val="99"/>
    <w:semiHidden/>
    <w:unhideWhenUsed/>
    <w:rsid w:val="008210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1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obkova@asociacetrig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2</cp:revision>
  <cp:lastPrinted>2022-08-09T06:47:00Z</cp:lastPrinted>
  <dcterms:created xsi:type="dcterms:W3CDTF">2022-08-22T05:36:00Z</dcterms:created>
  <dcterms:modified xsi:type="dcterms:W3CDTF">2022-08-22T05:36:00Z</dcterms:modified>
</cp:coreProperties>
</file>